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64"/>
        <w:gridCol w:w="1927"/>
        <w:gridCol w:w="2174"/>
        <w:gridCol w:w="1931"/>
        <w:gridCol w:w="1594"/>
        <w:gridCol w:w="1931"/>
        <w:gridCol w:w="1276"/>
        <w:gridCol w:w="1931"/>
      </w:tblGrid>
      <w:tr w:rsidR="00A551E7" w:rsidRPr="00A551E7" w:rsidTr="00A551E7">
        <w:tc>
          <w:tcPr>
            <w:tcW w:w="610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</w:p>
        </w:tc>
        <w:tc>
          <w:tcPr>
            <w:tcW w:w="1882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 w:rsidRPr="00A551E7">
              <w:rPr>
                <w:sz w:val="44"/>
                <w:szCs w:val="44"/>
              </w:rPr>
              <w:t>Subject Pronouns</w:t>
            </w:r>
          </w:p>
        </w:tc>
        <w:tc>
          <w:tcPr>
            <w:tcW w:w="681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</w:p>
        </w:tc>
        <w:tc>
          <w:tcPr>
            <w:tcW w:w="188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 w:rsidRPr="00A551E7">
              <w:rPr>
                <w:sz w:val="44"/>
                <w:szCs w:val="44"/>
              </w:rPr>
              <w:t>Reflexive pronouns</w:t>
            </w:r>
          </w:p>
        </w:tc>
        <w:tc>
          <w:tcPr>
            <w:tcW w:w="909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</w:p>
        </w:tc>
        <w:tc>
          <w:tcPr>
            <w:tcW w:w="188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 w:rsidRPr="00A551E7">
              <w:rPr>
                <w:sz w:val="44"/>
                <w:szCs w:val="44"/>
              </w:rPr>
              <w:t>Direct Object pronouns</w:t>
            </w:r>
          </w:p>
        </w:tc>
        <w:tc>
          <w:tcPr>
            <w:tcW w:w="127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</w:p>
        </w:tc>
        <w:tc>
          <w:tcPr>
            <w:tcW w:w="188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 w:rsidRPr="00A551E7">
              <w:rPr>
                <w:sz w:val="44"/>
                <w:szCs w:val="44"/>
              </w:rPr>
              <w:t>Indirect Object pronouns</w:t>
            </w:r>
          </w:p>
        </w:tc>
      </w:tr>
      <w:tr w:rsidR="0072048B" w:rsidRPr="0072048B" w:rsidTr="00A551E7">
        <w:tc>
          <w:tcPr>
            <w:tcW w:w="610" w:type="dxa"/>
          </w:tcPr>
          <w:p w:rsidR="0072048B" w:rsidRPr="0072048B" w:rsidRDefault="0072048B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1882" w:type="dxa"/>
          </w:tcPr>
          <w:p w:rsidR="0072048B" w:rsidRPr="0072048B" w:rsidRDefault="0072048B">
            <w:pPr>
              <w:rPr>
                <w:rFonts w:ascii="Bradley Hand ITC" w:hAnsi="Bradley Hand ITC"/>
                <w:sz w:val="28"/>
                <w:szCs w:val="28"/>
              </w:rPr>
            </w:pPr>
            <w:r w:rsidRPr="0072048B">
              <w:rPr>
                <w:rFonts w:ascii="Bradley Hand ITC" w:hAnsi="Bradley Hand ITC"/>
                <w:sz w:val="28"/>
                <w:szCs w:val="28"/>
              </w:rPr>
              <w:t>acts as the subject –</w:t>
            </w:r>
            <w:r w:rsidR="00F61A3B">
              <w:rPr>
                <w:rFonts w:ascii="Bradley Hand ITC" w:hAnsi="Bradley Hand ITC"/>
                <w:sz w:val="28"/>
                <w:szCs w:val="28"/>
              </w:rPr>
              <w:t xml:space="preserve"> tells</w:t>
            </w:r>
            <w:r w:rsidRPr="0072048B">
              <w:rPr>
                <w:rFonts w:ascii="Bradley Hand ITC" w:hAnsi="Bradley Hand ITC"/>
                <w:sz w:val="28"/>
                <w:szCs w:val="28"/>
              </w:rPr>
              <w:t xml:space="preserve"> who is doing the action</w:t>
            </w:r>
          </w:p>
        </w:tc>
        <w:tc>
          <w:tcPr>
            <w:tcW w:w="681" w:type="dxa"/>
          </w:tcPr>
          <w:p w:rsidR="0072048B" w:rsidRPr="0072048B" w:rsidRDefault="0072048B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1886" w:type="dxa"/>
          </w:tcPr>
          <w:p w:rsidR="0072048B" w:rsidRPr="0072048B" w:rsidRDefault="0072048B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indicates that subject does action for himself or herself</w:t>
            </w:r>
          </w:p>
        </w:tc>
        <w:tc>
          <w:tcPr>
            <w:tcW w:w="909" w:type="dxa"/>
          </w:tcPr>
          <w:p w:rsidR="0072048B" w:rsidRPr="0072048B" w:rsidRDefault="0072048B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1886" w:type="dxa"/>
          </w:tcPr>
          <w:p w:rsidR="0072048B" w:rsidRPr="0072048B" w:rsidRDefault="0072048B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 xml:space="preserve">indicates who or what </w:t>
            </w:r>
            <w:r w:rsidRPr="0072048B">
              <w:rPr>
                <w:rFonts w:ascii="Bradley Hand ITC" w:hAnsi="Bradley Hand ITC"/>
                <w:b/>
                <w:sz w:val="28"/>
                <w:szCs w:val="28"/>
              </w:rPr>
              <w:t>receives</w:t>
            </w:r>
            <w:r>
              <w:rPr>
                <w:rFonts w:ascii="Bradley Hand ITC" w:hAnsi="Bradley Hand ITC"/>
                <w:sz w:val="28"/>
                <w:szCs w:val="28"/>
              </w:rPr>
              <w:t xml:space="preserve"> the action of the verb</w:t>
            </w:r>
          </w:p>
        </w:tc>
        <w:tc>
          <w:tcPr>
            <w:tcW w:w="1276" w:type="dxa"/>
          </w:tcPr>
          <w:p w:rsidR="0072048B" w:rsidRPr="0072048B" w:rsidRDefault="0072048B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1886" w:type="dxa"/>
          </w:tcPr>
          <w:p w:rsidR="0072048B" w:rsidRPr="0072048B" w:rsidRDefault="0072048B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tells to whom or for whom the action is done</w:t>
            </w:r>
          </w:p>
        </w:tc>
      </w:tr>
      <w:tr w:rsidR="00A551E7" w:rsidRPr="00A551E7" w:rsidTr="00A551E7">
        <w:tc>
          <w:tcPr>
            <w:tcW w:w="610" w:type="dxa"/>
          </w:tcPr>
          <w:p w:rsidR="00A551E7" w:rsidRPr="00B162B4" w:rsidRDefault="00A551E7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I</w:t>
            </w:r>
          </w:p>
        </w:tc>
        <w:tc>
          <w:tcPr>
            <w:tcW w:w="1882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 w:rsidRPr="00A551E7">
              <w:rPr>
                <w:sz w:val="44"/>
                <w:szCs w:val="44"/>
              </w:rPr>
              <w:t>yo</w:t>
            </w:r>
          </w:p>
        </w:tc>
        <w:tc>
          <w:tcPr>
            <w:tcW w:w="681" w:type="dxa"/>
          </w:tcPr>
          <w:p w:rsidR="00A551E7" w:rsidRPr="00B162B4" w:rsidRDefault="00B162B4">
            <w:pPr>
              <w:rPr>
                <w:rFonts w:ascii="Bradley Hand ITC" w:hAnsi="Bradley Hand ITC"/>
                <w:i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i/>
                <w:sz w:val="44"/>
                <w:szCs w:val="44"/>
              </w:rPr>
              <w:t>myself</w:t>
            </w:r>
          </w:p>
        </w:tc>
        <w:tc>
          <w:tcPr>
            <w:tcW w:w="188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</w:t>
            </w:r>
          </w:p>
        </w:tc>
        <w:tc>
          <w:tcPr>
            <w:tcW w:w="909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me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</w:t>
            </w:r>
          </w:p>
        </w:tc>
        <w:tc>
          <w:tcPr>
            <w:tcW w:w="1276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me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</w:t>
            </w:r>
          </w:p>
        </w:tc>
      </w:tr>
      <w:tr w:rsidR="00A551E7" w:rsidRPr="00A551E7" w:rsidTr="00A551E7">
        <w:tc>
          <w:tcPr>
            <w:tcW w:w="610" w:type="dxa"/>
          </w:tcPr>
          <w:p w:rsidR="00A551E7" w:rsidRPr="00B162B4" w:rsidRDefault="00A551E7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you</w:t>
            </w:r>
          </w:p>
        </w:tc>
        <w:tc>
          <w:tcPr>
            <w:tcW w:w="1882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 w:rsidRPr="00A551E7">
              <w:rPr>
                <w:sz w:val="44"/>
                <w:szCs w:val="44"/>
              </w:rPr>
              <w:t>tú</w:t>
            </w:r>
          </w:p>
        </w:tc>
        <w:tc>
          <w:tcPr>
            <w:tcW w:w="681" w:type="dxa"/>
          </w:tcPr>
          <w:p w:rsidR="00A551E7" w:rsidRPr="00B162B4" w:rsidRDefault="00B162B4">
            <w:pPr>
              <w:rPr>
                <w:rFonts w:ascii="Bradley Hand ITC" w:hAnsi="Bradley Hand ITC"/>
                <w:i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i/>
                <w:sz w:val="44"/>
                <w:szCs w:val="44"/>
              </w:rPr>
              <w:t>yourself</w:t>
            </w:r>
          </w:p>
        </w:tc>
        <w:tc>
          <w:tcPr>
            <w:tcW w:w="188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</w:t>
            </w:r>
          </w:p>
        </w:tc>
        <w:tc>
          <w:tcPr>
            <w:tcW w:w="909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you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</w:t>
            </w:r>
          </w:p>
        </w:tc>
        <w:tc>
          <w:tcPr>
            <w:tcW w:w="1276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you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te</w:t>
            </w:r>
          </w:p>
        </w:tc>
      </w:tr>
      <w:tr w:rsidR="00A551E7" w:rsidRPr="00A551E7" w:rsidTr="00A551E7">
        <w:tc>
          <w:tcPr>
            <w:tcW w:w="610" w:type="dxa"/>
          </w:tcPr>
          <w:p w:rsidR="00A551E7" w:rsidRPr="00B162B4" w:rsidRDefault="00A551E7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he</w:t>
            </w:r>
          </w:p>
        </w:tc>
        <w:tc>
          <w:tcPr>
            <w:tcW w:w="1882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 w:rsidRPr="00A551E7">
              <w:rPr>
                <w:sz w:val="44"/>
                <w:szCs w:val="44"/>
              </w:rPr>
              <w:t>él</w:t>
            </w:r>
          </w:p>
        </w:tc>
        <w:tc>
          <w:tcPr>
            <w:tcW w:w="681" w:type="dxa"/>
          </w:tcPr>
          <w:p w:rsidR="00A551E7" w:rsidRPr="00B162B4" w:rsidRDefault="00B162B4">
            <w:pPr>
              <w:rPr>
                <w:rFonts w:ascii="Bradley Hand ITC" w:hAnsi="Bradley Hand ITC"/>
                <w:i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i/>
                <w:sz w:val="44"/>
                <w:szCs w:val="44"/>
              </w:rPr>
              <w:t>himself</w:t>
            </w:r>
          </w:p>
        </w:tc>
        <w:tc>
          <w:tcPr>
            <w:tcW w:w="188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</w:t>
            </w:r>
          </w:p>
        </w:tc>
        <w:tc>
          <w:tcPr>
            <w:tcW w:w="909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him</w:t>
            </w:r>
            <w:r>
              <w:rPr>
                <w:rFonts w:ascii="Bradley Hand ITC" w:hAnsi="Bradley Hand ITC"/>
                <w:sz w:val="44"/>
                <w:szCs w:val="44"/>
              </w:rPr>
              <w:t>(it)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</w:t>
            </w:r>
          </w:p>
        </w:tc>
        <w:tc>
          <w:tcPr>
            <w:tcW w:w="1276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him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</w:t>
            </w:r>
          </w:p>
        </w:tc>
      </w:tr>
      <w:tr w:rsidR="00A551E7" w:rsidRPr="00A551E7" w:rsidTr="00A551E7">
        <w:tc>
          <w:tcPr>
            <w:tcW w:w="610" w:type="dxa"/>
          </w:tcPr>
          <w:p w:rsidR="00A551E7" w:rsidRPr="00B162B4" w:rsidRDefault="00A551E7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she</w:t>
            </w:r>
          </w:p>
        </w:tc>
        <w:tc>
          <w:tcPr>
            <w:tcW w:w="1882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ella</w:t>
            </w:r>
          </w:p>
        </w:tc>
        <w:tc>
          <w:tcPr>
            <w:tcW w:w="681" w:type="dxa"/>
          </w:tcPr>
          <w:p w:rsidR="00A551E7" w:rsidRPr="00B162B4" w:rsidRDefault="00B162B4">
            <w:pPr>
              <w:rPr>
                <w:rFonts w:ascii="Bradley Hand ITC" w:hAnsi="Bradley Hand ITC"/>
                <w:i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i/>
                <w:sz w:val="44"/>
                <w:szCs w:val="44"/>
              </w:rPr>
              <w:t>herself</w:t>
            </w:r>
          </w:p>
        </w:tc>
        <w:tc>
          <w:tcPr>
            <w:tcW w:w="188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</w:t>
            </w:r>
          </w:p>
        </w:tc>
        <w:tc>
          <w:tcPr>
            <w:tcW w:w="909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her</w:t>
            </w:r>
            <w:r>
              <w:rPr>
                <w:rFonts w:ascii="Bradley Hand ITC" w:hAnsi="Bradley Hand ITC"/>
                <w:sz w:val="44"/>
                <w:szCs w:val="44"/>
              </w:rPr>
              <w:t xml:space="preserve"> (it)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</w:t>
            </w:r>
          </w:p>
        </w:tc>
        <w:tc>
          <w:tcPr>
            <w:tcW w:w="1276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her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</w:t>
            </w:r>
          </w:p>
        </w:tc>
      </w:tr>
      <w:tr w:rsidR="00A551E7" w:rsidRPr="00A551E7" w:rsidTr="00A551E7">
        <w:tc>
          <w:tcPr>
            <w:tcW w:w="610" w:type="dxa"/>
          </w:tcPr>
          <w:p w:rsidR="00A551E7" w:rsidRPr="00B162B4" w:rsidRDefault="00A551E7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you</w:t>
            </w:r>
          </w:p>
          <w:p w:rsidR="00A551E7" w:rsidRPr="00B162B4" w:rsidRDefault="00A551E7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formal</w:t>
            </w:r>
          </w:p>
        </w:tc>
        <w:tc>
          <w:tcPr>
            <w:tcW w:w="1882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usted</w:t>
            </w:r>
          </w:p>
        </w:tc>
        <w:tc>
          <w:tcPr>
            <w:tcW w:w="681" w:type="dxa"/>
          </w:tcPr>
          <w:p w:rsidR="00A551E7" w:rsidRPr="00B162B4" w:rsidRDefault="00B162B4">
            <w:pPr>
              <w:rPr>
                <w:rFonts w:ascii="Bradley Hand ITC" w:hAnsi="Bradley Hand ITC"/>
                <w:i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i/>
                <w:sz w:val="44"/>
                <w:szCs w:val="44"/>
              </w:rPr>
              <w:t>yourself</w:t>
            </w:r>
          </w:p>
        </w:tc>
        <w:tc>
          <w:tcPr>
            <w:tcW w:w="188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</w:t>
            </w:r>
          </w:p>
        </w:tc>
        <w:tc>
          <w:tcPr>
            <w:tcW w:w="909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you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lo, la</w:t>
            </w:r>
          </w:p>
        </w:tc>
        <w:tc>
          <w:tcPr>
            <w:tcW w:w="1276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you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</w:t>
            </w:r>
          </w:p>
        </w:tc>
      </w:tr>
      <w:tr w:rsidR="00A551E7" w:rsidRPr="00A551E7" w:rsidTr="00A551E7">
        <w:tc>
          <w:tcPr>
            <w:tcW w:w="610" w:type="dxa"/>
          </w:tcPr>
          <w:p w:rsidR="00A551E7" w:rsidRPr="00B162B4" w:rsidRDefault="00A551E7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we</w:t>
            </w:r>
          </w:p>
        </w:tc>
        <w:tc>
          <w:tcPr>
            <w:tcW w:w="1882" w:type="dxa"/>
          </w:tcPr>
          <w:p w:rsid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nosotros</w:t>
            </w:r>
          </w:p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nosotras</w:t>
            </w:r>
          </w:p>
        </w:tc>
        <w:tc>
          <w:tcPr>
            <w:tcW w:w="681" w:type="dxa"/>
          </w:tcPr>
          <w:p w:rsidR="00A551E7" w:rsidRPr="00B162B4" w:rsidRDefault="00B162B4">
            <w:pPr>
              <w:rPr>
                <w:rFonts w:ascii="Bradley Hand ITC" w:hAnsi="Bradley Hand ITC"/>
                <w:i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i/>
                <w:sz w:val="44"/>
                <w:szCs w:val="44"/>
              </w:rPr>
              <w:t>ourselves</w:t>
            </w:r>
          </w:p>
        </w:tc>
        <w:tc>
          <w:tcPr>
            <w:tcW w:w="1886" w:type="dxa"/>
          </w:tcPr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nos</w:t>
            </w:r>
          </w:p>
        </w:tc>
        <w:tc>
          <w:tcPr>
            <w:tcW w:w="909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us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nos</w:t>
            </w:r>
          </w:p>
        </w:tc>
        <w:tc>
          <w:tcPr>
            <w:tcW w:w="1276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us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nos</w:t>
            </w:r>
          </w:p>
        </w:tc>
      </w:tr>
      <w:tr w:rsidR="00A551E7" w:rsidRPr="00A551E7" w:rsidTr="00A551E7">
        <w:tc>
          <w:tcPr>
            <w:tcW w:w="610" w:type="dxa"/>
          </w:tcPr>
          <w:p w:rsidR="00A551E7" w:rsidRPr="00B162B4" w:rsidRDefault="00A551E7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they</w:t>
            </w:r>
          </w:p>
        </w:tc>
        <w:tc>
          <w:tcPr>
            <w:tcW w:w="1882" w:type="dxa"/>
          </w:tcPr>
          <w:p w:rsid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ellos</w:t>
            </w:r>
          </w:p>
          <w:p w:rsidR="00A551E7" w:rsidRP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ellas</w:t>
            </w:r>
          </w:p>
        </w:tc>
        <w:tc>
          <w:tcPr>
            <w:tcW w:w="681" w:type="dxa"/>
          </w:tcPr>
          <w:p w:rsidR="00A551E7" w:rsidRPr="00B162B4" w:rsidRDefault="00B162B4">
            <w:pPr>
              <w:rPr>
                <w:rFonts w:ascii="Bradley Hand ITC" w:hAnsi="Bradley Hand ITC"/>
                <w:i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i/>
                <w:sz w:val="44"/>
                <w:szCs w:val="44"/>
              </w:rPr>
              <w:t>themselves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</w:t>
            </w:r>
          </w:p>
        </w:tc>
        <w:tc>
          <w:tcPr>
            <w:tcW w:w="909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them</w:t>
            </w:r>
          </w:p>
        </w:tc>
        <w:tc>
          <w:tcPr>
            <w:tcW w:w="1886" w:type="dxa"/>
          </w:tcPr>
          <w:p w:rsid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los,</w:t>
            </w:r>
          </w:p>
          <w:p w:rsidR="00B162B4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las</w:t>
            </w:r>
          </w:p>
        </w:tc>
        <w:tc>
          <w:tcPr>
            <w:tcW w:w="1276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them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</w:t>
            </w:r>
          </w:p>
        </w:tc>
      </w:tr>
      <w:tr w:rsidR="00A551E7" w:rsidRPr="00A551E7" w:rsidTr="00A551E7">
        <w:tc>
          <w:tcPr>
            <w:tcW w:w="610" w:type="dxa"/>
          </w:tcPr>
          <w:p w:rsidR="00A551E7" w:rsidRPr="00B162B4" w:rsidRDefault="00A551E7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you plural</w:t>
            </w:r>
          </w:p>
        </w:tc>
        <w:tc>
          <w:tcPr>
            <w:tcW w:w="1882" w:type="dxa"/>
          </w:tcPr>
          <w:p w:rsidR="00A551E7" w:rsidRDefault="00A551E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ustedes</w:t>
            </w:r>
          </w:p>
        </w:tc>
        <w:tc>
          <w:tcPr>
            <w:tcW w:w="681" w:type="dxa"/>
          </w:tcPr>
          <w:p w:rsidR="00A551E7" w:rsidRPr="00B162B4" w:rsidRDefault="00B162B4">
            <w:pPr>
              <w:rPr>
                <w:rFonts w:ascii="Bradley Hand ITC" w:hAnsi="Bradley Hand ITC"/>
                <w:i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i/>
                <w:sz w:val="44"/>
                <w:szCs w:val="44"/>
              </w:rPr>
              <w:t>yourselves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</w:t>
            </w:r>
          </w:p>
        </w:tc>
        <w:tc>
          <w:tcPr>
            <w:tcW w:w="909" w:type="dxa"/>
          </w:tcPr>
          <w:p w:rsidR="00A551E7" w:rsidRPr="00B162B4" w:rsidRDefault="00B162B4" w:rsidP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you</w:t>
            </w:r>
            <w:r>
              <w:rPr>
                <w:rFonts w:ascii="Bradley Hand ITC" w:hAnsi="Bradley Hand ITC"/>
                <w:sz w:val="44"/>
                <w:szCs w:val="44"/>
              </w:rPr>
              <w:t xml:space="preserve"> (pl.)</w:t>
            </w:r>
          </w:p>
        </w:tc>
        <w:tc>
          <w:tcPr>
            <w:tcW w:w="1886" w:type="dxa"/>
          </w:tcPr>
          <w:p w:rsid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los,</w:t>
            </w:r>
          </w:p>
          <w:p w:rsidR="00B162B4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las</w:t>
            </w:r>
          </w:p>
        </w:tc>
        <w:tc>
          <w:tcPr>
            <w:tcW w:w="1276" w:type="dxa"/>
          </w:tcPr>
          <w:p w:rsidR="00A551E7" w:rsidRPr="00B162B4" w:rsidRDefault="00B162B4">
            <w:pPr>
              <w:rPr>
                <w:rFonts w:ascii="Bradley Hand ITC" w:hAnsi="Bradley Hand ITC"/>
                <w:sz w:val="44"/>
                <w:szCs w:val="44"/>
              </w:rPr>
            </w:pPr>
            <w:r w:rsidRPr="00B162B4">
              <w:rPr>
                <w:rFonts w:ascii="Bradley Hand ITC" w:hAnsi="Bradley Hand ITC"/>
                <w:sz w:val="44"/>
                <w:szCs w:val="44"/>
              </w:rPr>
              <w:t>you</w:t>
            </w:r>
            <w:r>
              <w:rPr>
                <w:rFonts w:ascii="Bradley Hand ITC" w:hAnsi="Bradley Hand ITC"/>
                <w:sz w:val="44"/>
                <w:szCs w:val="44"/>
              </w:rPr>
              <w:t xml:space="preserve"> (pl.)</w:t>
            </w:r>
          </w:p>
        </w:tc>
        <w:tc>
          <w:tcPr>
            <w:tcW w:w="1886" w:type="dxa"/>
          </w:tcPr>
          <w:p w:rsidR="00A551E7" w:rsidRPr="00A551E7" w:rsidRDefault="00B162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</w:t>
            </w:r>
          </w:p>
        </w:tc>
      </w:tr>
    </w:tbl>
    <w:p w:rsidR="00080E82" w:rsidRDefault="00080E82">
      <w:pPr>
        <w:rPr>
          <w:sz w:val="44"/>
          <w:szCs w:val="44"/>
        </w:rPr>
      </w:pPr>
    </w:p>
    <w:p w:rsidR="007E38BC" w:rsidRDefault="007E38BC">
      <w:pPr>
        <w:rPr>
          <w:sz w:val="44"/>
          <w:szCs w:val="44"/>
        </w:rPr>
      </w:pPr>
      <w:r>
        <w:rPr>
          <w:sz w:val="44"/>
          <w:szCs w:val="44"/>
        </w:rPr>
        <w:lastRenderedPageBreak/>
        <w:t>Ejemplos:</w:t>
      </w:r>
    </w:p>
    <w:p w:rsidR="007E38BC" w:rsidRDefault="007E38BC">
      <w:pPr>
        <w:rPr>
          <w:sz w:val="44"/>
          <w:szCs w:val="44"/>
        </w:rPr>
      </w:pPr>
    </w:p>
    <w:p w:rsidR="007E38BC" w:rsidRDefault="007E38BC">
      <w:pPr>
        <w:rPr>
          <w:sz w:val="44"/>
          <w:szCs w:val="44"/>
        </w:rPr>
      </w:pPr>
      <w:r w:rsidRPr="007E38BC">
        <w:rPr>
          <w:sz w:val="44"/>
          <w:szCs w:val="44"/>
          <w:u w:val="single"/>
        </w:rPr>
        <w:t xml:space="preserve">Yo </w:t>
      </w:r>
      <w:r>
        <w:rPr>
          <w:sz w:val="44"/>
          <w:szCs w:val="44"/>
        </w:rPr>
        <w:t xml:space="preserve">nunca estudio pero </w:t>
      </w:r>
      <w:r w:rsidRPr="007E38BC">
        <w:rPr>
          <w:sz w:val="44"/>
          <w:szCs w:val="44"/>
          <w:u w:val="single"/>
        </w:rPr>
        <w:t>ella</w:t>
      </w:r>
      <w:r>
        <w:rPr>
          <w:sz w:val="44"/>
          <w:szCs w:val="44"/>
        </w:rPr>
        <w:t xml:space="preserve"> estudia todos los días.</w:t>
      </w:r>
    </w:p>
    <w:p w:rsidR="007E38BC" w:rsidRDefault="007E38BC">
      <w:pPr>
        <w:rPr>
          <w:rFonts w:ascii="Bradley Hand ITC" w:hAnsi="Bradley Hand ITC"/>
          <w:sz w:val="44"/>
          <w:szCs w:val="44"/>
        </w:rPr>
      </w:pPr>
      <w:r w:rsidRPr="007E38BC">
        <w:rPr>
          <w:rFonts w:ascii="Bradley Hand ITC" w:hAnsi="Bradley Hand ITC"/>
          <w:sz w:val="44"/>
          <w:szCs w:val="44"/>
        </w:rPr>
        <w:t>I never study but she studies every day.</w:t>
      </w:r>
    </w:p>
    <w:p w:rsidR="007E38BC" w:rsidRDefault="007E38BC">
      <w:pPr>
        <w:rPr>
          <w:rFonts w:ascii="Bradley Hand ITC" w:hAnsi="Bradley Hand ITC"/>
          <w:sz w:val="44"/>
          <w:szCs w:val="44"/>
        </w:rPr>
      </w:pPr>
    </w:p>
    <w:p w:rsidR="007E38BC" w:rsidRDefault="007E38BC">
      <w:pPr>
        <w:rPr>
          <w:sz w:val="44"/>
          <w:szCs w:val="44"/>
        </w:rPr>
      </w:pPr>
      <w:r w:rsidRPr="007E38BC">
        <w:rPr>
          <w:sz w:val="44"/>
          <w:szCs w:val="44"/>
          <w:u w:val="single"/>
        </w:rPr>
        <w:t>Me</w:t>
      </w:r>
      <w:r>
        <w:rPr>
          <w:sz w:val="44"/>
          <w:szCs w:val="44"/>
        </w:rPr>
        <w:t xml:space="preserve"> levanto a las seis menos diez y él </w:t>
      </w:r>
      <w:r w:rsidRPr="007E38BC">
        <w:rPr>
          <w:sz w:val="44"/>
          <w:szCs w:val="44"/>
          <w:u w:val="single"/>
        </w:rPr>
        <w:t>se</w:t>
      </w:r>
      <w:r>
        <w:rPr>
          <w:sz w:val="44"/>
          <w:szCs w:val="44"/>
        </w:rPr>
        <w:t xml:space="preserve"> levanta a las seis y media.</w:t>
      </w:r>
    </w:p>
    <w:p w:rsidR="007E38BC" w:rsidRDefault="007E38BC">
      <w:pPr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>I get up at ten ‘til six and he gets up at six-thirty.</w:t>
      </w:r>
    </w:p>
    <w:p w:rsidR="007E38BC" w:rsidRDefault="007E38BC">
      <w:pPr>
        <w:rPr>
          <w:rFonts w:ascii="Bradley Hand ITC" w:hAnsi="Bradley Hand ITC"/>
          <w:sz w:val="44"/>
          <w:szCs w:val="44"/>
        </w:rPr>
      </w:pPr>
    </w:p>
    <w:p w:rsidR="007E38BC" w:rsidRDefault="00D76855">
      <w:pPr>
        <w:rPr>
          <w:sz w:val="44"/>
          <w:szCs w:val="44"/>
        </w:rPr>
      </w:pPr>
      <w:r>
        <w:rPr>
          <w:sz w:val="44"/>
          <w:szCs w:val="44"/>
        </w:rPr>
        <w:t xml:space="preserve">Yo </w:t>
      </w:r>
      <w:r w:rsidRPr="00D76855">
        <w:rPr>
          <w:sz w:val="44"/>
          <w:szCs w:val="44"/>
          <w:u w:val="single"/>
        </w:rPr>
        <w:t>la</w:t>
      </w:r>
      <w:r>
        <w:rPr>
          <w:sz w:val="44"/>
          <w:szCs w:val="44"/>
        </w:rPr>
        <w:t xml:space="preserve"> llamé ayer por la noche.  Ella </w:t>
      </w:r>
      <w:r w:rsidRPr="00D76855">
        <w:rPr>
          <w:sz w:val="44"/>
          <w:szCs w:val="44"/>
          <w:u w:val="single"/>
        </w:rPr>
        <w:t>me</w:t>
      </w:r>
      <w:r>
        <w:rPr>
          <w:sz w:val="44"/>
          <w:szCs w:val="44"/>
        </w:rPr>
        <w:t xml:space="preserve"> llamó esta mañana.</w:t>
      </w:r>
    </w:p>
    <w:p w:rsidR="00D76855" w:rsidRDefault="00D76855">
      <w:pPr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>I called her yesterday night.  She called me this morning.</w:t>
      </w:r>
    </w:p>
    <w:p w:rsidR="00791F6B" w:rsidRDefault="00791F6B">
      <w:pPr>
        <w:rPr>
          <w:rFonts w:ascii="Bradley Hand ITC" w:hAnsi="Bradley Hand ITC"/>
          <w:sz w:val="44"/>
          <w:szCs w:val="44"/>
        </w:rPr>
      </w:pPr>
    </w:p>
    <w:p w:rsidR="00791F6B" w:rsidRDefault="00791F6B">
      <w:pPr>
        <w:rPr>
          <w:sz w:val="44"/>
          <w:szCs w:val="44"/>
        </w:rPr>
      </w:pPr>
      <w:r w:rsidRPr="00791F6B">
        <w:rPr>
          <w:sz w:val="44"/>
          <w:szCs w:val="44"/>
          <w:u w:val="single"/>
        </w:rPr>
        <w:t>Te</w:t>
      </w:r>
      <w:r>
        <w:rPr>
          <w:sz w:val="44"/>
          <w:szCs w:val="44"/>
        </w:rPr>
        <w:t xml:space="preserve"> dije que </w:t>
      </w:r>
      <w:r w:rsidRPr="00791F6B">
        <w:rPr>
          <w:sz w:val="44"/>
          <w:szCs w:val="44"/>
          <w:u w:val="single"/>
        </w:rPr>
        <w:t>me</w:t>
      </w:r>
      <w:r>
        <w:rPr>
          <w:sz w:val="44"/>
          <w:szCs w:val="44"/>
        </w:rPr>
        <w:t xml:space="preserve"> gusta leer.  </w:t>
      </w:r>
    </w:p>
    <w:p w:rsidR="00791F6B" w:rsidRPr="00791F6B" w:rsidRDefault="00791F6B">
      <w:pPr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>I told you that I like to read.</w:t>
      </w:r>
    </w:p>
    <w:sectPr w:rsidR="00791F6B" w:rsidRPr="00791F6B" w:rsidSect="00A551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20"/>
  <w:drawingGridHorizontalSpacing w:val="110"/>
  <w:displayHorizontalDrawingGridEvery w:val="2"/>
  <w:characterSpacingControl w:val="doNotCompress"/>
  <w:compat/>
  <w:rsids>
    <w:rsidRoot w:val="00A733B6"/>
    <w:rsid w:val="00080E82"/>
    <w:rsid w:val="00184D16"/>
    <w:rsid w:val="005B46BE"/>
    <w:rsid w:val="00644BAB"/>
    <w:rsid w:val="0072048B"/>
    <w:rsid w:val="00791F6B"/>
    <w:rsid w:val="007E38BC"/>
    <w:rsid w:val="0087496F"/>
    <w:rsid w:val="008D490B"/>
    <w:rsid w:val="00991855"/>
    <w:rsid w:val="00A551E7"/>
    <w:rsid w:val="00A733B6"/>
    <w:rsid w:val="00B162B4"/>
    <w:rsid w:val="00D76855"/>
    <w:rsid w:val="00E454E7"/>
    <w:rsid w:val="00F6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3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Johnson</dc:creator>
  <cp:lastModifiedBy>Beth Johnson</cp:lastModifiedBy>
  <cp:revision>6</cp:revision>
  <dcterms:created xsi:type="dcterms:W3CDTF">2010-09-20T18:18:00Z</dcterms:created>
  <dcterms:modified xsi:type="dcterms:W3CDTF">2010-09-21T16:30:00Z</dcterms:modified>
</cp:coreProperties>
</file>